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CD" w:rsidRDefault="00EC7FAE">
      <w:pPr>
        <w:pStyle w:val="Title"/>
        <w:jc w:val="center"/>
      </w:pPr>
      <w:bookmarkStart w:id="0" w:name="_GoBack"/>
      <w:bookmarkEnd w:id="0"/>
      <w:r>
        <w:t>Outside Reading Projects</w:t>
      </w:r>
    </w:p>
    <w:p w:rsidR="000155CD" w:rsidRDefault="00EC7FAE">
      <w:pPr>
        <w:pStyle w:val="Body"/>
      </w:pPr>
      <w:r>
        <w:t>Include your NAME and PROJECT TYPE on the front of all projects. Use unlined paper, poster board, construction paper, and colorful art materials to make your projects more attractive. You will be graded on neatness, doneness, creativity, and knowledge. Your project must PROVE that you KNOW the material studied. Choose a project that matches the information in your report. Picking an appropriate form to interpret your knowledge is part of the assignment itself!</w:t>
      </w:r>
    </w:p>
    <w:p w:rsidR="000155CD" w:rsidRDefault="000155CD">
      <w:pPr>
        <w:pStyle w:val="Body"/>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7"/>
        <w:gridCol w:w="3118"/>
        <w:gridCol w:w="3118"/>
      </w:tblGrid>
      <w:tr w:rsidR="000155CD">
        <w:trPr>
          <w:trHeight w:val="1720"/>
        </w:trPr>
        <w:tc>
          <w:tcPr>
            <w:tcW w:w="3117"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rsidR="000155CD" w:rsidRDefault="00EC7FAE">
            <w:pPr>
              <w:pStyle w:val="TableStyle2"/>
              <w:jc w:val="center"/>
              <w:rPr>
                <w:sz w:val="24"/>
                <w:szCs w:val="24"/>
              </w:rPr>
            </w:pPr>
            <w:r>
              <w:rPr>
                <w:sz w:val="24"/>
                <w:szCs w:val="24"/>
              </w:rPr>
              <w:t>Political Package</w:t>
            </w:r>
          </w:p>
          <w:p w:rsidR="000155CD" w:rsidRDefault="000155CD">
            <w:pPr>
              <w:pStyle w:val="TableStyle2"/>
              <w:jc w:val="center"/>
              <w:rPr>
                <w:sz w:val="24"/>
                <w:szCs w:val="24"/>
              </w:rPr>
            </w:pPr>
          </w:p>
          <w:p w:rsidR="000155CD" w:rsidRDefault="00EC7FAE">
            <w:pPr>
              <w:pStyle w:val="TableStyle2"/>
            </w:pPr>
            <w:r>
              <w:rPr>
                <w:sz w:val="24"/>
                <w:szCs w:val="24"/>
              </w:rPr>
              <w:t>Banner, Bumper Sticker(s), Lapel Pin, T-Shirt, AND TV or Radio Commercial</w:t>
            </w:r>
          </w:p>
        </w:tc>
        <w:tc>
          <w:tcPr>
            <w:tcW w:w="3117"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rsidR="000155CD" w:rsidRDefault="00EC7FAE">
            <w:pPr>
              <w:pStyle w:val="TableStyle2"/>
              <w:jc w:val="center"/>
              <w:rPr>
                <w:sz w:val="24"/>
                <w:szCs w:val="24"/>
              </w:rPr>
            </w:pPr>
            <w:r>
              <w:rPr>
                <w:sz w:val="24"/>
                <w:szCs w:val="24"/>
              </w:rPr>
              <w:t>Game Night</w:t>
            </w:r>
          </w:p>
          <w:p w:rsidR="000155CD" w:rsidRDefault="000155CD">
            <w:pPr>
              <w:pStyle w:val="TableStyle2"/>
              <w:jc w:val="center"/>
              <w:rPr>
                <w:sz w:val="24"/>
                <w:szCs w:val="24"/>
              </w:rPr>
            </w:pPr>
          </w:p>
          <w:p w:rsidR="000155CD" w:rsidRDefault="00EC7FAE">
            <w:pPr>
              <w:pStyle w:val="TableStyle2"/>
            </w:pPr>
            <w:r>
              <w:rPr>
                <w:sz w:val="24"/>
                <w:szCs w:val="24"/>
              </w:rPr>
              <w:t>Board Game with Game Pieces AND a Crossword Puzzle with a Key</w:t>
            </w:r>
          </w:p>
        </w:tc>
        <w:tc>
          <w:tcPr>
            <w:tcW w:w="3117"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rsidR="000155CD" w:rsidRDefault="00EC7FAE">
            <w:pPr>
              <w:pStyle w:val="TableStyle2"/>
              <w:jc w:val="center"/>
              <w:rPr>
                <w:sz w:val="24"/>
                <w:szCs w:val="24"/>
              </w:rPr>
            </w:pPr>
            <w:r>
              <w:rPr>
                <w:sz w:val="24"/>
                <w:szCs w:val="24"/>
                <w:lang w:val="de-DE"/>
              </w:rPr>
              <w:t>Fine Arts Package</w:t>
            </w:r>
          </w:p>
          <w:p w:rsidR="000155CD" w:rsidRDefault="00EC7FAE">
            <w:pPr>
              <w:pStyle w:val="TableStyle2"/>
              <w:rPr>
                <w:sz w:val="24"/>
                <w:szCs w:val="24"/>
              </w:rPr>
            </w:pPr>
            <w:r>
              <w:rPr>
                <w:sz w:val="24"/>
                <w:szCs w:val="24"/>
              </w:rPr>
              <w:t>Painting, Drawing, Sculpture, Music, Video Retelling of Story with Script</w:t>
            </w:r>
          </w:p>
          <w:p w:rsidR="000155CD" w:rsidRDefault="00EC7FAE">
            <w:pPr>
              <w:pStyle w:val="TableStyle2"/>
            </w:pPr>
            <w:r>
              <w:rPr>
                <w:sz w:val="24"/>
                <w:szCs w:val="24"/>
              </w:rPr>
              <w:t>ANY COMBO OF THREE</w:t>
            </w:r>
          </w:p>
        </w:tc>
      </w:tr>
      <w:tr w:rsidR="000155CD">
        <w:trPr>
          <w:trHeight w:val="1720"/>
        </w:trPr>
        <w:tc>
          <w:tcPr>
            <w:tcW w:w="3117" w:type="dxa"/>
            <w:tcBorders>
              <w:top w:val="single" w:sz="16" w:space="0" w:color="515151"/>
              <w:left w:val="single" w:sz="16" w:space="0" w:color="515151"/>
              <w:bottom w:val="single" w:sz="16" w:space="0" w:color="515151"/>
              <w:right w:val="single" w:sz="16" w:space="0" w:color="515151"/>
            </w:tcBorders>
            <w:shd w:val="clear" w:color="auto" w:fill="EEEEEE"/>
            <w:tcMar>
              <w:top w:w="80" w:type="dxa"/>
              <w:left w:w="80" w:type="dxa"/>
              <w:bottom w:w="80" w:type="dxa"/>
              <w:right w:w="80" w:type="dxa"/>
            </w:tcMar>
          </w:tcPr>
          <w:p w:rsidR="000155CD" w:rsidRDefault="00EC7FAE">
            <w:pPr>
              <w:pStyle w:val="TableStyle2"/>
              <w:jc w:val="center"/>
              <w:rPr>
                <w:sz w:val="24"/>
                <w:szCs w:val="24"/>
              </w:rPr>
            </w:pPr>
            <w:r>
              <w:rPr>
                <w:sz w:val="24"/>
                <w:szCs w:val="24"/>
              </w:rPr>
              <w:t>Party Package</w:t>
            </w:r>
          </w:p>
          <w:p w:rsidR="000155CD" w:rsidRDefault="00EC7FAE">
            <w:pPr>
              <w:pStyle w:val="TableStyle2"/>
              <w:rPr>
                <w:sz w:val="24"/>
                <w:szCs w:val="24"/>
              </w:rPr>
            </w:pPr>
            <w:r>
              <w:rPr>
                <w:sz w:val="24"/>
                <w:szCs w:val="24"/>
              </w:rPr>
              <w:t>Invitations, Guest List, Menu, Entertainment, Decorations, AND Society Page Report</w:t>
            </w:r>
          </w:p>
          <w:p w:rsidR="000155CD" w:rsidRDefault="00EC7FAE">
            <w:pPr>
              <w:pStyle w:val="TableStyle2"/>
            </w:pPr>
            <w:r>
              <w:rPr>
                <w:sz w:val="24"/>
                <w:szCs w:val="24"/>
              </w:rPr>
              <w:t>ON A FOAM BOARD</w:t>
            </w:r>
          </w:p>
        </w:tc>
        <w:tc>
          <w:tcPr>
            <w:tcW w:w="3117" w:type="dxa"/>
            <w:tcBorders>
              <w:top w:val="single" w:sz="16" w:space="0" w:color="515151"/>
              <w:left w:val="single" w:sz="16" w:space="0" w:color="515151"/>
              <w:bottom w:val="single" w:sz="16" w:space="0" w:color="515151"/>
              <w:right w:val="single" w:sz="16" w:space="0" w:color="515151"/>
            </w:tcBorders>
            <w:shd w:val="clear" w:color="auto" w:fill="EEEEEE"/>
            <w:tcMar>
              <w:top w:w="80" w:type="dxa"/>
              <w:left w:w="80" w:type="dxa"/>
              <w:bottom w:w="80" w:type="dxa"/>
              <w:right w:w="80" w:type="dxa"/>
            </w:tcMar>
          </w:tcPr>
          <w:p w:rsidR="000155CD" w:rsidRDefault="00EC7FAE">
            <w:pPr>
              <w:pStyle w:val="TableStyle2"/>
              <w:jc w:val="center"/>
              <w:rPr>
                <w:sz w:val="24"/>
                <w:szCs w:val="24"/>
              </w:rPr>
            </w:pPr>
            <w:r>
              <w:rPr>
                <w:sz w:val="24"/>
                <w:szCs w:val="24"/>
              </w:rPr>
              <w:t>Newspaper</w:t>
            </w:r>
          </w:p>
          <w:p w:rsidR="000155CD" w:rsidRDefault="000155CD">
            <w:pPr>
              <w:pStyle w:val="TableStyle2"/>
              <w:jc w:val="center"/>
              <w:rPr>
                <w:sz w:val="24"/>
                <w:szCs w:val="24"/>
              </w:rPr>
            </w:pPr>
          </w:p>
          <w:p w:rsidR="000155CD" w:rsidRDefault="00EC7FAE">
            <w:pPr>
              <w:pStyle w:val="TableStyle2"/>
            </w:pPr>
            <w:r>
              <w:rPr>
                <w:sz w:val="24"/>
                <w:szCs w:val="24"/>
              </w:rPr>
              <w:t>A Four Page Newspaper including: News, Editorials, Want Ads, Advertisements and Cartoons</w:t>
            </w:r>
          </w:p>
        </w:tc>
        <w:tc>
          <w:tcPr>
            <w:tcW w:w="3117" w:type="dxa"/>
            <w:tcBorders>
              <w:top w:val="single" w:sz="16" w:space="0" w:color="515151"/>
              <w:left w:val="single" w:sz="16" w:space="0" w:color="515151"/>
              <w:bottom w:val="single" w:sz="16" w:space="0" w:color="515151"/>
              <w:right w:val="single" w:sz="16" w:space="0" w:color="515151"/>
            </w:tcBorders>
            <w:shd w:val="clear" w:color="auto" w:fill="EEEEEE"/>
            <w:tcMar>
              <w:top w:w="80" w:type="dxa"/>
              <w:left w:w="80" w:type="dxa"/>
              <w:bottom w:w="80" w:type="dxa"/>
              <w:right w:w="80" w:type="dxa"/>
            </w:tcMar>
          </w:tcPr>
          <w:p w:rsidR="000155CD" w:rsidRDefault="00EC7FAE">
            <w:pPr>
              <w:pStyle w:val="TableStyle2"/>
              <w:jc w:val="center"/>
              <w:rPr>
                <w:sz w:val="24"/>
                <w:szCs w:val="24"/>
              </w:rPr>
            </w:pPr>
            <w:r>
              <w:rPr>
                <w:sz w:val="24"/>
                <w:szCs w:val="24"/>
                <w:lang w:val="sv-SE"/>
              </w:rPr>
              <w:t>Defense Package</w:t>
            </w:r>
          </w:p>
          <w:p w:rsidR="000155CD" w:rsidRDefault="000155CD">
            <w:pPr>
              <w:pStyle w:val="TableStyle2"/>
              <w:jc w:val="center"/>
              <w:rPr>
                <w:sz w:val="24"/>
                <w:szCs w:val="24"/>
              </w:rPr>
            </w:pPr>
          </w:p>
          <w:p w:rsidR="000155CD" w:rsidRDefault="00EC7FAE">
            <w:pPr>
              <w:pStyle w:val="TableStyle2"/>
            </w:pPr>
            <w:r>
              <w:rPr>
                <w:sz w:val="24"/>
                <w:szCs w:val="24"/>
              </w:rPr>
              <w:t>Opening and Closing Arguments, Evidence Refuting, AND Witness Cross-Examination</w:t>
            </w:r>
          </w:p>
        </w:tc>
      </w:tr>
      <w:tr w:rsidR="000155CD">
        <w:trPr>
          <w:trHeight w:val="2000"/>
        </w:trPr>
        <w:tc>
          <w:tcPr>
            <w:tcW w:w="3117"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rsidR="000155CD" w:rsidRDefault="00EC7FAE">
            <w:pPr>
              <w:pStyle w:val="TableStyle2"/>
              <w:jc w:val="center"/>
              <w:rPr>
                <w:sz w:val="24"/>
                <w:szCs w:val="24"/>
              </w:rPr>
            </w:pPr>
            <w:r>
              <w:rPr>
                <w:sz w:val="24"/>
                <w:szCs w:val="24"/>
              </w:rPr>
              <w:t>Letter Package</w:t>
            </w:r>
          </w:p>
          <w:p w:rsidR="000155CD" w:rsidRDefault="000155CD">
            <w:pPr>
              <w:pStyle w:val="TableStyle2"/>
              <w:jc w:val="center"/>
              <w:rPr>
                <w:sz w:val="24"/>
                <w:szCs w:val="24"/>
              </w:rPr>
            </w:pPr>
          </w:p>
          <w:p w:rsidR="000155CD" w:rsidRDefault="00EC7FAE">
            <w:pPr>
              <w:pStyle w:val="TableStyle2"/>
            </w:pPr>
            <w:r>
              <w:rPr>
                <w:sz w:val="24"/>
                <w:szCs w:val="24"/>
              </w:rPr>
              <w:t>Two Letters and Responses with Appropriate Stationary, Envelopes, and Stamps</w:t>
            </w:r>
          </w:p>
        </w:tc>
        <w:tc>
          <w:tcPr>
            <w:tcW w:w="3117"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rsidR="000155CD" w:rsidRDefault="00EC7FAE">
            <w:pPr>
              <w:pStyle w:val="TableStyle2"/>
              <w:jc w:val="center"/>
              <w:rPr>
                <w:sz w:val="24"/>
                <w:szCs w:val="24"/>
              </w:rPr>
            </w:pPr>
            <w:r>
              <w:rPr>
                <w:sz w:val="24"/>
                <w:szCs w:val="24"/>
              </w:rPr>
              <w:t>College Application</w:t>
            </w:r>
          </w:p>
          <w:p w:rsidR="000155CD" w:rsidRDefault="000155CD">
            <w:pPr>
              <w:pStyle w:val="TableStyle2"/>
              <w:rPr>
                <w:sz w:val="24"/>
                <w:szCs w:val="24"/>
              </w:rPr>
            </w:pPr>
          </w:p>
          <w:p w:rsidR="000155CD" w:rsidRDefault="00EC7FAE">
            <w:pPr>
              <w:pStyle w:val="TableStyle2"/>
            </w:pPr>
            <w:r>
              <w:rPr>
                <w:sz w:val="24"/>
                <w:szCs w:val="24"/>
              </w:rPr>
              <w:t>Application, Essay, AND Recommendation Letters to any College in Which the Character Might Be Interested</w:t>
            </w:r>
          </w:p>
        </w:tc>
        <w:tc>
          <w:tcPr>
            <w:tcW w:w="3117"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rsidR="000155CD" w:rsidRDefault="00EC7FAE">
            <w:pPr>
              <w:pStyle w:val="TableStyle2"/>
              <w:jc w:val="center"/>
              <w:rPr>
                <w:sz w:val="24"/>
                <w:szCs w:val="24"/>
              </w:rPr>
            </w:pPr>
            <w:r>
              <w:rPr>
                <w:sz w:val="24"/>
                <w:szCs w:val="24"/>
              </w:rPr>
              <w:t>Prosecution Package</w:t>
            </w:r>
          </w:p>
          <w:p w:rsidR="000155CD" w:rsidRDefault="000155CD">
            <w:pPr>
              <w:pStyle w:val="TableStyle2"/>
              <w:jc w:val="center"/>
              <w:rPr>
                <w:sz w:val="24"/>
                <w:szCs w:val="24"/>
              </w:rPr>
            </w:pPr>
          </w:p>
          <w:p w:rsidR="000155CD" w:rsidRDefault="00EC7FAE">
            <w:pPr>
              <w:pStyle w:val="TableStyle2"/>
            </w:pPr>
            <w:r>
              <w:rPr>
                <w:sz w:val="24"/>
                <w:szCs w:val="24"/>
              </w:rPr>
              <w:t>Opening and Closing Arguments, Evidence, AND Witness Examination</w:t>
            </w:r>
          </w:p>
        </w:tc>
      </w:tr>
      <w:tr w:rsidR="000155CD">
        <w:trPr>
          <w:trHeight w:val="1720"/>
        </w:trPr>
        <w:tc>
          <w:tcPr>
            <w:tcW w:w="3117" w:type="dxa"/>
            <w:tcBorders>
              <w:top w:val="single" w:sz="16" w:space="0" w:color="515151"/>
              <w:left w:val="single" w:sz="16" w:space="0" w:color="515151"/>
              <w:bottom w:val="single" w:sz="16" w:space="0" w:color="515151"/>
              <w:right w:val="single" w:sz="16" w:space="0" w:color="515151"/>
            </w:tcBorders>
            <w:shd w:val="clear" w:color="auto" w:fill="EEEEEE"/>
            <w:tcMar>
              <w:top w:w="80" w:type="dxa"/>
              <w:left w:w="80" w:type="dxa"/>
              <w:bottom w:w="80" w:type="dxa"/>
              <w:right w:w="80" w:type="dxa"/>
            </w:tcMar>
          </w:tcPr>
          <w:p w:rsidR="000155CD" w:rsidRDefault="00EC7FAE">
            <w:pPr>
              <w:pStyle w:val="TableStyle2"/>
              <w:jc w:val="center"/>
              <w:rPr>
                <w:sz w:val="24"/>
                <w:szCs w:val="24"/>
              </w:rPr>
            </w:pPr>
            <w:r>
              <w:rPr>
                <w:sz w:val="24"/>
                <w:szCs w:val="24"/>
              </w:rPr>
              <w:t>Poetry Package</w:t>
            </w:r>
          </w:p>
          <w:p w:rsidR="000155CD" w:rsidRDefault="000155CD">
            <w:pPr>
              <w:pStyle w:val="TableStyle2"/>
              <w:jc w:val="center"/>
              <w:rPr>
                <w:sz w:val="24"/>
                <w:szCs w:val="24"/>
              </w:rPr>
            </w:pPr>
          </w:p>
          <w:p w:rsidR="000155CD" w:rsidRDefault="00EC7FAE">
            <w:pPr>
              <w:pStyle w:val="TableStyle2"/>
              <w:rPr>
                <w:sz w:val="24"/>
                <w:szCs w:val="24"/>
              </w:rPr>
            </w:pPr>
            <w:r>
              <w:rPr>
                <w:sz w:val="24"/>
                <w:szCs w:val="24"/>
              </w:rPr>
              <w:t xml:space="preserve">Three Original Poems AND Three Original Illustrations </w:t>
            </w:r>
          </w:p>
          <w:p w:rsidR="000155CD" w:rsidRDefault="00EC7FAE">
            <w:pPr>
              <w:pStyle w:val="TableStyle2"/>
            </w:pPr>
            <w:r>
              <w:rPr>
                <w:sz w:val="24"/>
                <w:szCs w:val="24"/>
              </w:rPr>
              <w:t>ONLY ONE MAY BE A HAIKU</w:t>
            </w:r>
          </w:p>
        </w:tc>
        <w:tc>
          <w:tcPr>
            <w:tcW w:w="3117" w:type="dxa"/>
            <w:tcBorders>
              <w:top w:val="single" w:sz="16" w:space="0" w:color="515151"/>
              <w:left w:val="single" w:sz="16" w:space="0" w:color="515151"/>
              <w:bottom w:val="single" w:sz="16" w:space="0" w:color="515151"/>
              <w:right w:val="single" w:sz="16" w:space="0" w:color="515151"/>
            </w:tcBorders>
            <w:shd w:val="clear" w:color="auto" w:fill="EEEEEE"/>
            <w:tcMar>
              <w:top w:w="80" w:type="dxa"/>
              <w:left w:w="80" w:type="dxa"/>
              <w:bottom w:w="80" w:type="dxa"/>
              <w:right w:w="80" w:type="dxa"/>
            </w:tcMar>
          </w:tcPr>
          <w:p w:rsidR="000155CD" w:rsidRDefault="00EC7FAE">
            <w:pPr>
              <w:pStyle w:val="TableStyle2"/>
              <w:jc w:val="center"/>
              <w:rPr>
                <w:sz w:val="24"/>
                <w:szCs w:val="24"/>
              </w:rPr>
            </w:pPr>
            <w:r>
              <w:rPr>
                <w:sz w:val="24"/>
                <w:szCs w:val="24"/>
              </w:rPr>
              <w:t>Scrapbook</w:t>
            </w:r>
          </w:p>
          <w:p w:rsidR="000155CD" w:rsidRDefault="000155CD">
            <w:pPr>
              <w:pStyle w:val="TableStyle2"/>
              <w:jc w:val="center"/>
              <w:rPr>
                <w:sz w:val="24"/>
                <w:szCs w:val="24"/>
              </w:rPr>
            </w:pPr>
          </w:p>
          <w:p w:rsidR="000155CD" w:rsidRDefault="00EC7FAE">
            <w:pPr>
              <w:pStyle w:val="TableStyle2"/>
            </w:pPr>
            <w:r>
              <w:rPr>
                <w:sz w:val="24"/>
                <w:szCs w:val="24"/>
              </w:rPr>
              <w:t>Illustrated Cover, Labeled Photographs, Mementos, Detailed Captions, AND Paragraph Explanations</w:t>
            </w:r>
          </w:p>
        </w:tc>
        <w:tc>
          <w:tcPr>
            <w:tcW w:w="3117" w:type="dxa"/>
            <w:tcBorders>
              <w:top w:val="single" w:sz="16" w:space="0" w:color="515151"/>
              <w:left w:val="single" w:sz="16" w:space="0" w:color="515151"/>
              <w:bottom w:val="single" w:sz="16" w:space="0" w:color="515151"/>
              <w:right w:val="single" w:sz="16" w:space="0" w:color="515151"/>
            </w:tcBorders>
            <w:shd w:val="clear" w:color="auto" w:fill="EEEEEE"/>
            <w:tcMar>
              <w:top w:w="80" w:type="dxa"/>
              <w:left w:w="80" w:type="dxa"/>
              <w:bottom w:w="80" w:type="dxa"/>
              <w:right w:w="80" w:type="dxa"/>
            </w:tcMar>
          </w:tcPr>
          <w:p w:rsidR="000155CD" w:rsidRDefault="00EC7FAE">
            <w:pPr>
              <w:pStyle w:val="TableStyle2"/>
              <w:jc w:val="center"/>
              <w:rPr>
                <w:sz w:val="24"/>
                <w:szCs w:val="24"/>
              </w:rPr>
            </w:pPr>
            <w:r>
              <w:rPr>
                <w:sz w:val="24"/>
                <w:szCs w:val="24"/>
              </w:rPr>
              <w:t>Retellings</w:t>
            </w:r>
          </w:p>
          <w:p w:rsidR="000155CD" w:rsidRDefault="000155CD">
            <w:pPr>
              <w:pStyle w:val="TableStyle2"/>
              <w:jc w:val="center"/>
              <w:rPr>
                <w:sz w:val="24"/>
                <w:szCs w:val="24"/>
              </w:rPr>
            </w:pPr>
          </w:p>
          <w:p w:rsidR="000155CD" w:rsidRDefault="00EC7FAE">
            <w:pPr>
              <w:pStyle w:val="TableStyle2"/>
            </w:pPr>
            <w:r>
              <w:rPr>
                <w:sz w:val="24"/>
                <w:szCs w:val="24"/>
              </w:rPr>
              <w:t>Children</w:t>
            </w:r>
            <w:r>
              <w:rPr>
                <w:sz w:val="24"/>
                <w:szCs w:val="24"/>
                <w:lang w:val="fr-FR"/>
              </w:rPr>
              <w:t>’</w:t>
            </w:r>
            <w:r>
              <w:rPr>
                <w:sz w:val="24"/>
                <w:szCs w:val="24"/>
                <w:lang w:val="de-DE"/>
              </w:rPr>
              <w:t>s Version, Minib</w:t>
            </w:r>
            <w:proofErr w:type="spellStart"/>
            <w:r>
              <w:rPr>
                <w:sz w:val="24"/>
                <w:szCs w:val="24"/>
              </w:rPr>
              <w:t>ook</w:t>
            </w:r>
            <w:proofErr w:type="spellEnd"/>
            <w:r>
              <w:rPr>
                <w:sz w:val="24"/>
                <w:szCs w:val="24"/>
              </w:rPr>
              <w:t>, Prologue, Epilogue, Journal, Parody, OR Comic Book</w:t>
            </w:r>
          </w:p>
        </w:tc>
      </w:tr>
      <w:tr w:rsidR="000155CD">
        <w:trPr>
          <w:trHeight w:val="2000"/>
        </w:trPr>
        <w:tc>
          <w:tcPr>
            <w:tcW w:w="3117"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rsidR="000155CD" w:rsidRDefault="00EC7FAE">
            <w:pPr>
              <w:pStyle w:val="TableStyle2"/>
              <w:jc w:val="center"/>
              <w:rPr>
                <w:sz w:val="24"/>
                <w:szCs w:val="24"/>
              </w:rPr>
            </w:pPr>
            <w:r>
              <w:rPr>
                <w:sz w:val="24"/>
                <w:szCs w:val="24"/>
              </w:rPr>
              <w:t>Map</w:t>
            </w:r>
          </w:p>
          <w:p w:rsidR="000155CD" w:rsidRDefault="000155CD">
            <w:pPr>
              <w:pStyle w:val="TableStyle2"/>
              <w:jc w:val="center"/>
              <w:rPr>
                <w:sz w:val="24"/>
                <w:szCs w:val="24"/>
              </w:rPr>
            </w:pPr>
          </w:p>
          <w:p w:rsidR="000155CD" w:rsidRDefault="00EC7FAE">
            <w:pPr>
              <w:pStyle w:val="TableStyle2"/>
            </w:pPr>
            <w:proofErr w:type="spellStart"/>
            <w:r>
              <w:rPr>
                <w:sz w:val="24"/>
                <w:szCs w:val="24"/>
                <w:lang w:val="fr-FR"/>
              </w:rPr>
              <w:t>Appropriate</w:t>
            </w:r>
            <w:proofErr w:type="spellEnd"/>
            <w:r>
              <w:rPr>
                <w:sz w:val="24"/>
                <w:szCs w:val="24"/>
                <w:lang w:val="fr-FR"/>
              </w:rPr>
              <w:t xml:space="preserve"> Settings, </w:t>
            </w:r>
            <w:proofErr w:type="spellStart"/>
            <w:r>
              <w:rPr>
                <w:sz w:val="24"/>
                <w:szCs w:val="24"/>
                <w:lang w:val="fr-FR"/>
              </w:rPr>
              <w:t>Legend</w:t>
            </w:r>
            <w:proofErr w:type="spellEnd"/>
            <w:r>
              <w:rPr>
                <w:sz w:val="24"/>
                <w:szCs w:val="24"/>
                <w:lang w:val="fr-FR"/>
              </w:rPr>
              <w:t xml:space="preserve">, </w:t>
            </w:r>
            <w:proofErr w:type="spellStart"/>
            <w:r>
              <w:rPr>
                <w:sz w:val="24"/>
                <w:szCs w:val="24"/>
                <w:lang w:val="fr-FR"/>
              </w:rPr>
              <w:t>Symbols</w:t>
            </w:r>
            <w:proofErr w:type="spellEnd"/>
            <w:r>
              <w:rPr>
                <w:sz w:val="24"/>
                <w:szCs w:val="24"/>
                <w:lang w:val="fr-FR"/>
              </w:rPr>
              <w:t xml:space="preserve">, Illustrations, Event Notations, AND </w:t>
            </w:r>
            <w:proofErr w:type="spellStart"/>
            <w:r>
              <w:rPr>
                <w:sz w:val="24"/>
                <w:szCs w:val="24"/>
                <w:lang w:val="fr-FR"/>
              </w:rPr>
              <w:t>Paragraph</w:t>
            </w:r>
            <w:proofErr w:type="spellEnd"/>
            <w:r>
              <w:rPr>
                <w:sz w:val="24"/>
                <w:szCs w:val="24"/>
                <w:lang w:val="fr-FR"/>
              </w:rPr>
              <w:t xml:space="preserve"> </w:t>
            </w:r>
            <w:proofErr w:type="spellStart"/>
            <w:r>
              <w:rPr>
                <w:sz w:val="24"/>
                <w:szCs w:val="24"/>
                <w:lang w:val="fr-FR"/>
              </w:rPr>
              <w:t>Explanations</w:t>
            </w:r>
            <w:proofErr w:type="spellEnd"/>
          </w:p>
        </w:tc>
        <w:tc>
          <w:tcPr>
            <w:tcW w:w="3117"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rsidR="000155CD" w:rsidRDefault="00EC7FAE">
            <w:pPr>
              <w:pStyle w:val="TableStyle2"/>
              <w:jc w:val="center"/>
              <w:rPr>
                <w:sz w:val="24"/>
                <w:szCs w:val="24"/>
              </w:rPr>
            </w:pPr>
            <w:r>
              <w:rPr>
                <w:sz w:val="24"/>
                <w:szCs w:val="24"/>
              </w:rPr>
              <w:t>Flowchart</w:t>
            </w:r>
          </w:p>
          <w:p w:rsidR="000155CD" w:rsidRDefault="000155CD">
            <w:pPr>
              <w:pStyle w:val="TableStyle2"/>
              <w:jc w:val="center"/>
              <w:rPr>
                <w:sz w:val="24"/>
                <w:szCs w:val="24"/>
              </w:rPr>
            </w:pPr>
          </w:p>
          <w:p w:rsidR="000155CD" w:rsidRDefault="00EC7FAE">
            <w:pPr>
              <w:pStyle w:val="TableStyle2"/>
              <w:rPr>
                <w:sz w:val="24"/>
                <w:szCs w:val="24"/>
              </w:rPr>
            </w:pPr>
            <w:r>
              <w:rPr>
                <w:sz w:val="24"/>
                <w:szCs w:val="24"/>
              </w:rPr>
              <w:t>Symbols for People or</w:t>
            </w:r>
          </w:p>
          <w:p w:rsidR="000155CD" w:rsidRDefault="00EC7FAE">
            <w:pPr>
              <w:pStyle w:val="TableStyle2"/>
            </w:pPr>
            <w:r>
              <w:rPr>
                <w:sz w:val="24"/>
                <w:szCs w:val="24"/>
              </w:rPr>
              <w:t>Positions, Illustrations, Code for Relationships, AND Paragraph Explanations</w:t>
            </w:r>
          </w:p>
        </w:tc>
        <w:tc>
          <w:tcPr>
            <w:tcW w:w="3117" w:type="dxa"/>
            <w:tcBorders>
              <w:top w:val="single" w:sz="16" w:space="0" w:color="515151"/>
              <w:left w:val="single" w:sz="16" w:space="0" w:color="515151"/>
              <w:bottom w:val="single" w:sz="16" w:space="0" w:color="515151"/>
              <w:right w:val="single" w:sz="16" w:space="0" w:color="515151"/>
            </w:tcBorders>
            <w:shd w:val="clear" w:color="auto" w:fill="auto"/>
            <w:tcMar>
              <w:top w:w="80" w:type="dxa"/>
              <w:left w:w="80" w:type="dxa"/>
              <w:bottom w:w="80" w:type="dxa"/>
              <w:right w:w="80" w:type="dxa"/>
            </w:tcMar>
          </w:tcPr>
          <w:p w:rsidR="000155CD" w:rsidRDefault="00EC7FAE">
            <w:pPr>
              <w:pStyle w:val="TableStyle2"/>
              <w:jc w:val="center"/>
              <w:rPr>
                <w:sz w:val="24"/>
                <w:szCs w:val="24"/>
              </w:rPr>
            </w:pPr>
            <w:proofErr w:type="spellStart"/>
            <w:r>
              <w:rPr>
                <w:sz w:val="24"/>
                <w:szCs w:val="24"/>
                <w:lang w:val="fr-FR"/>
              </w:rPr>
              <w:t>Your</w:t>
            </w:r>
            <w:proofErr w:type="spellEnd"/>
            <w:r>
              <w:rPr>
                <w:sz w:val="24"/>
                <w:szCs w:val="24"/>
                <w:lang w:val="fr-FR"/>
              </w:rPr>
              <w:t xml:space="preserve"> </w:t>
            </w:r>
            <w:proofErr w:type="spellStart"/>
            <w:r>
              <w:rPr>
                <w:sz w:val="24"/>
                <w:szCs w:val="24"/>
                <w:lang w:val="fr-FR"/>
              </w:rPr>
              <w:t>Choice</w:t>
            </w:r>
            <w:proofErr w:type="spellEnd"/>
          </w:p>
          <w:p w:rsidR="000155CD" w:rsidRDefault="000155CD">
            <w:pPr>
              <w:pStyle w:val="TableStyle2"/>
              <w:rPr>
                <w:sz w:val="24"/>
                <w:szCs w:val="24"/>
              </w:rPr>
            </w:pPr>
          </w:p>
          <w:p w:rsidR="000155CD" w:rsidRDefault="00EC7FAE">
            <w:pPr>
              <w:pStyle w:val="TableStyle2"/>
            </w:pPr>
            <w:r>
              <w:rPr>
                <w:sz w:val="24"/>
                <w:szCs w:val="24"/>
              </w:rPr>
              <w:t>Submitted in Writing in Advance and Subject to Teacher Approval</w:t>
            </w:r>
          </w:p>
        </w:tc>
      </w:tr>
    </w:tbl>
    <w:p w:rsidR="000155CD" w:rsidRDefault="000155CD">
      <w:pPr>
        <w:pStyle w:val="Body"/>
      </w:pPr>
    </w:p>
    <w:sectPr w:rsidR="000155CD">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AE" w:rsidRDefault="00EC7FAE">
      <w:r>
        <w:separator/>
      </w:r>
    </w:p>
  </w:endnote>
  <w:endnote w:type="continuationSeparator" w:id="0">
    <w:p w:rsidR="00EC7FAE" w:rsidRDefault="00EC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AE" w:rsidRDefault="00EC7FAE">
      <w:r>
        <w:separator/>
      </w:r>
    </w:p>
  </w:footnote>
  <w:footnote w:type="continuationSeparator" w:id="0">
    <w:p w:rsidR="00EC7FAE" w:rsidRDefault="00EC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5CD" w:rsidRPr="005E1C4F" w:rsidRDefault="005E1C4F" w:rsidP="005E1C4F">
    <w:pPr>
      <w:jc w:val="center"/>
      <w:rPr>
        <w:sz w:val="44"/>
      </w:rPr>
    </w:pPr>
    <w:r w:rsidRPr="005E1C4F">
      <w:rPr>
        <w:sz w:val="44"/>
      </w:rPr>
      <w:t>DO NOT LOSE THIS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CD"/>
    <w:rsid w:val="000155CD"/>
    <w:rsid w:val="003C3B34"/>
    <w:rsid w:val="005E1C4F"/>
    <w:rsid w:val="00EC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0F528-1F81-4003-B3E5-B2B7C044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ascii="Helvetica" w:hAnsi="Arial Unicode MS" w:cs="Arial Unicode MS"/>
      <w:color w:val="000000"/>
      <w:sz w:val="22"/>
      <w:szCs w:val="22"/>
    </w:rPr>
  </w:style>
  <w:style w:type="paragraph" w:customStyle="1" w:styleId="TableStyle2">
    <w:name w:val="Table Style 2"/>
    <w:rPr>
      <w:rFonts w:ascii="Helvetica" w:hAnsi="Arial Unicode MS" w:cs="Arial Unicode MS"/>
      <w:color w:val="000000"/>
    </w:rPr>
  </w:style>
  <w:style w:type="paragraph" w:styleId="Header">
    <w:name w:val="header"/>
    <w:basedOn w:val="Normal"/>
    <w:link w:val="HeaderChar"/>
    <w:uiPriority w:val="99"/>
    <w:unhideWhenUsed/>
    <w:rsid w:val="005E1C4F"/>
    <w:pPr>
      <w:tabs>
        <w:tab w:val="center" w:pos="4680"/>
        <w:tab w:val="right" w:pos="9360"/>
      </w:tabs>
    </w:pPr>
  </w:style>
  <w:style w:type="character" w:customStyle="1" w:styleId="HeaderChar">
    <w:name w:val="Header Char"/>
    <w:basedOn w:val="DefaultParagraphFont"/>
    <w:link w:val="Header"/>
    <w:uiPriority w:val="99"/>
    <w:rsid w:val="005E1C4F"/>
    <w:rPr>
      <w:sz w:val="24"/>
      <w:szCs w:val="24"/>
    </w:rPr>
  </w:style>
  <w:style w:type="paragraph" w:styleId="Footer">
    <w:name w:val="footer"/>
    <w:basedOn w:val="Normal"/>
    <w:link w:val="FooterChar"/>
    <w:uiPriority w:val="99"/>
    <w:unhideWhenUsed/>
    <w:rsid w:val="005E1C4F"/>
    <w:pPr>
      <w:tabs>
        <w:tab w:val="center" w:pos="4680"/>
        <w:tab w:val="right" w:pos="9360"/>
      </w:tabs>
    </w:pPr>
  </w:style>
  <w:style w:type="character" w:customStyle="1" w:styleId="FooterChar">
    <w:name w:val="Footer Char"/>
    <w:basedOn w:val="DefaultParagraphFont"/>
    <w:link w:val="Footer"/>
    <w:uiPriority w:val="99"/>
    <w:rsid w:val="005E1C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Technology</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Burhenn, Kristin</dc:creator>
  <cp:lastModifiedBy>Burhenn, Kristin</cp:lastModifiedBy>
  <cp:revision>2</cp:revision>
  <dcterms:created xsi:type="dcterms:W3CDTF">2014-09-17T13:45:00Z</dcterms:created>
  <dcterms:modified xsi:type="dcterms:W3CDTF">2014-09-17T13:45:00Z</dcterms:modified>
</cp:coreProperties>
</file>